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751E" w14:textId="77777777" w:rsidR="00666F2B" w:rsidRPr="00666F2B" w:rsidRDefault="00666F2B" w:rsidP="00666F2B">
      <w:pPr>
        <w:rPr>
          <w:b/>
          <w:bCs/>
          <w:u w:val="single"/>
        </w:rPr>
      </w:pPr>
      <w:r w:rsidRPr="00666F2B">
        <w:rPr>
          <w:b/>
          <w:bCs/>
          <w:u w:val="single"/>
        </w:rPr>
        <w:t>Acceptable IT and Internet Use Policy</w:t>
      </w:r>
    </w:p>
    <w:p w14:paraId="68D61755" w14:textId="172F9CD7" w:rsidR="00666F2B" w:rsidRDefault="00666F2B" w:rsidP="004476A9">
      <w:r>
        <w:t xml:space="preserve">At </w:t>
      </w:r>
      <w:r w:rsidRPr="00666F2B">
        <w:rPr>
          <w:color w:val="FF0000"/>
        </w:rPr>
        <w:t>[Organisation Name]</w:t>
      </w:r>
      <w:r>
        <w:t>, we recogni</w:t>
      </w:r>
      <w:r w:rsidR="00664E5D">
        <w:t>s</w:t>
      </w:r>
      <w:r>
        <w:t>e the importance of maintaining a secure and productive IT and internet environment. This policy outlines the guidelines and responsibilities for the acceptable use of IT resources and internet access</w:t>
      </w:r>
      <w:r w:rsidR="004476A9">
        <w:t>.</w:t>
      </w:r>
    </w:p>
    <w:p w14:paraId="4D067540" w14:textId="77777777" w:rsidR="00666F2B" w:rsidRPr="00666F2B" w:rsidRDefault="00666F2B" w:rsidP="00666F2B">
      <w:pPr>
        <w:rPr>
          <w:b/>
          <w:bCs/>
        </w:rPr>
      </w:pPr>
      <w:r w:rsidRPr="00666F2B">
        <w:rPr>
          <w:b/>
          <w:bCs/>
        </w:rPr>
        <w:t>Scope</w:t>
      </w:r>
    </w:p>
    <w:p w14:paraId="5008B2AF" w14:textId="1122CD89" w:rsidR="00666F2B" w:rsidRDefault="00666F2B" w:rsidP="00666F2B">
      <w:r>
        <w:t xml:space="preserve">This policy applies to all employees, contractors, volunteers, and authorized users who have access to </w:t>
      </w:r>
      <w:r w:rsidRPr="00666F2B">
        <w:rPr>
          <w:color w:val="FF0000"/>
        </w:rPr>
        <w:t>[Organisation Name]</w:t>
      </w:r>
      <w:r>
        <w:t>'s IT resources and internet facilities. It encompasses all devices, systems, networks, and software provided by the company for business use, including but not limited to computers, laptops, tablets, smartphones, email systems, and internet access.</w:t>
      </w:r>
    </w:p>
    <w:p w14:paraId="5489A6C0" w14:textId="77777777" w:rsidR="00666F2B" w:rsidRPr="002D2643" w:rsidRDefault="00666F2B" w:rsidP="00666F2B">
      <w:pPr>
        <w:rPr>
          <w:b/>
          <w:bCs/>
        </w:rPr>
      </w:pPr>
      <w:r w:rsidRPr="002D2643">
        <w:rPr>
          <w:b/>
          <w:bCs/>
        </w:rPr>
        <w:t>Responsibilities</w:t>
      </w:r>
    </w:p>
    <w:p w14:paraId="00218FAC" w14:textId="77777777" w:rsidR="00666F2B" w:rsidRDefault="00666F2B" w:rsidP="00666F2B">
      <w:r>
        <w:t>Management:</w:t>
      </w:r>
    </w:p>
    <w:p w14:paraId="3CC0D110" w14:textId="77777777" w:rsidR="00666F2B" w:rsidRDefault="00666F2B" w:rsidP="002D2643">
      <w:pPr>
        <w:pStyle w:val="ListParagraph"/>
        <w:numPr>
          <w:ilvl w:val="0"/>
          <w:numId w:val="16"/>
        </w:numPr>
      </w:pPr>
      <w:r>
        <w:t>Management is responsible for establishing and enforcing IT and internet use policies in accordance with Australian legislative requirements.</w:t>
      </w:r>
    </w:p>
    <w:p w14:paraId="4C212A8E" w14:textId="77777777" w:rsidR="00666F2B" w:rsidRDefault="00666F2B" w:rsidP="002D2643">
      <w:pPr>
        <w:pStyle w:val="ListParagraph"/>
        <w:numPr>
          <w:ilvl w:val="0"/>
          <w:numId w:val="16"/>
        </w:numPr>
      </w:pPr>
      <w:r>
        <w:t>They are responsible for providing appropriate training and resources to employees to ensure they understand their responsibilities regarding IT security and acceptable internet use.</w:t>
      </w:r>
    </w:p>
    <w:p w14:paraId="2F6A57F6" w14:textId="77777777" w:rsidR="00666F2B" w:rsidRDefault="00666F2B" w:rsidP="002D2643">
      <w:pPr>
        <w:pStyle w:val="ListParagraph"/>
        <w:numPr>
          <w:ilvl w:val="0"/>
          <w:numId w:val="16"/>
        </w:numPr>
      </w:pPr>
      <w:r>
        <w:t>Management must monitor compliance with this policy and take appropriate disciplinary action in cases of non-compliance or misconduct.</w:t>
      </w:r>
    </w:p>
    <w:p w14:paraId="1DBD520F" w14:textId="77777777" w:rsidR="00666F2B" w:rsidRDefault="00666F2B" w:rsidP="00666F2B">
      <w:r>
        <w:t>IT Department:</w:t>
      </w:r>
    </w:p>
    <w:p w14:paraId="772965B4" w14:textId="30EC00B1" w:rsidR="00666F2B" w:rsidRDefault="00666F2B" w:rsidP="002D2643">
      <w:pPr>
        <w:pStyle w:val="ListParagraph"/>
        <w:numPr>
          <w:ilvl w:val="0"/>
          <w:numId w:val="17"/>
        </w:numPr>
      </w:pPr>
      <w:r>
        <w:t xml:space="preserve">The IT department is responsible for maintaining the security and integrity of </w:t>
      </w:r>
      <w:r w:rsidR="002D2643" w:rsidRPr="00666F2B">
        <w:rPr>
          <w:color w:val="FF0000"/>
        </w:rPr>
        <w:t>[Organisation Name]</w:t>
      </w:r>
      <w:r>
        <w:t>'s IT infrastructure, including networks, systems, and software.</w:t>
      </w:r>
    </w:p>
    <w:p w14:paraId="0A2F9E3C" w14:textId="01948D9D" w:rsidR="00666F2B" w:rsidRDefault="00666F2B" w:rsidP="002D2643">
      <w:pPr>
        <w:pStyle w:val="ListParagraph"/>
        <w:numPr>
          <w:ilvl w:val="0"/>
          <w:numId w:val="17"/>
        </w:numPr>
      </w:pPr>
      <w:r>
        <w:t>They must implement technical measures, such as firewalls, antivirus software, and access controls, to protect against cyber threats and unauthori</w:t>
      </w:r>
      <w:r w:rsidR="002118F6">
        <w:t>s</w:t>
      </w:r>
      <w:r>
        <w:t>ed access.</w:t>
      </w:r>
    </w:p>
    <w:p w14:paraId="5FD6274E" w14:textId="77777777" w:rsidR="00666F2B" w:rsidRDefault="00666F2B" w:rsidP="002D2643">
      <w:pPr>
        <w:pStyle w:val="ListParagraph"/>
        <w:numPr>
          <w:ilvl w:val="0"/>
          <w:numId w:val="17"/>
        </w:numPr>
      </w:pPr>
      <w:r>
        <w:t>The IT department must conduct regular audits and assessments to identify and address potential security vulnerabilities or breaches.</w:t>
      </w:r>
    </w:p>
    <w:p w14:paraId="35AECE6D" w14:textId="77777777" w:rsidR="00666F2B" w:rsidRDefault="00666F2B" w:rsidP="00666F2B">
      <w:r>
        <w:t>Employees:</w:t>
      </w:r>
    </w:p>
    <w:p w14:paraId="30076B5C" w14:textId="4226FBFD" w:rsidR="00666F2B" w:rsidRDefault="00666F2B" w:rsidP="002D2643">
      <w:pPr>
        <w:pStyle w:val="ListParagraph"/>
        <w:numPr>
          <w:ilvl w:val="0"/>
          <w:numId w:val="18"/>
        </w:numPr>
      </w:pPr>
      <w:r>
        <w:t>Employees are responsible for using</w:t>
      </w:r>
      <w:r w:rsidR="002D2643">
        <w:t xml:space="preserve"> </w:t>
      </w:r>
      <w:r w:rsidR="002D2643" w:rsidRPr="00666F2B">
        <w:rPr>
          <w:color w:val="FF0000"/>
        </w:rPr>
        <w:t>[Organisation Name]</w:t>
      </w:r>
      <w:r>
        <w:t>'s IT resources and internet access in a responsible, ethical, and lawful manner.</w:t>
      </w:r>
    </w:p>
    <w:p w14:paraId="27AE81D0" w14:textId="77777777" w:rsidR="00666F2B" w:rsidRDefault="00666F2B" w:rsidP="002D2643">
      <w:pPr>
        <w:pStyle w:val="ListParagraph"/>
        <w:numPr>
          <w:ilvl w:val="0"/>
          <w:numId w:val="18"/>
        </w:numPr>
      </w:pPr>
      <w:r>
        <w:t>They must comply with all applicable laws, regulations, and company policies regarding IT security, data protection, and acceptable internet use.</w:t>
      </w:r>
    </w:p>
    <w:p w14:paraId="6CB6D6C9" w14:textId="77777777" w:rsidR="00666F2B" w:rsidRDefault="00666F2B" w:rsidP="002D2643">
      <w:pPr>
        <w:pStyle w:val="ListParagraph"/>
        <w:numPr>
          <w:ilvl w:val="0"/>
          <w:numId w:val="18"/>
        </w:numPr>
      </w:pPr>
      <w:r>
        <w:t>Employees should exercise caution when accessing and sharing information online, avoid visiting unauthorized or inappropriate websites, and refrain from engaging in activities that may compromise IT security or the reputation of the company.</w:t>
      </w:r>
    </w:p>
    <w:p w14:paraId="3D5ACF23" w14:textId="6C9DF119" w:rsidR="00666F2B" w:rsidRPr="002D2643" w:rsidRDefault="00666F2B" w:rsidP="00666F2B">
      <w:pPr>
        <w:rPr>
          <w:b/>
          <w:bCs/>
        </w:rPr>
      </w:pPr>
      <w:r w:rsidRPr="002D2643">
        <w:rPr>
          <w:b/>
          <w:bCs/>
        </w:rPr>
        <w:t>Acceptable Use Guidelines</w:t>
      </w:r>
    </w:p>
    <w:p w14:paraId="4653700E" w14:textId="5C8B30E7" w:rsidR="00666F2B" w:rsidRDefault="00666F2B" w:rsidP="00666F2B">
      <w:r w:rsidRPr="00664E5D">
        <w:rPr>
          <w:i/>
          <w:iCs/>
        </w:rPr>
        <w:t>Authorized Use:</w:t>
      </w:r>
      <w:r>
        <w:t xml:space="preserve"> IT resources and internet access provided by </w:t>
      </w:r>
      <w:r w:rsidR="002D2643" w:rsidRPr="00666F2B">
        <w:rPr>
          <w:color w:val="FF0000"/>
        </w:rPr>
        <w:t>[Organisation Name]</w:t>
      </w:r>
      <w:r>
        <w:t xml:space="preserve"> are to be used for business purposes only. Personal use is permitted within reasonable </w:t>
      </w:r>
      <w:r w:rsidR="002D2643">
        <w:t>limits but</w:t>
      </w:r>
      <w:r>
        <w:t xml:space="preserve"> should not interfere with work responsibilities or consume excessive bandwidth.</w:t>
      </w:r>
    </w:p>
    <w:p w14:paraId="09FE997D" w14:textId="1BEF1E61" w:rsidR="00666F2B" w:rsidRDefault="00666F2B" w:rsidP="00666F2B">
      <w:r w:rsidRPr="00664E5D">
        <w:rPr>
          <w:i/>
          <w:iCs/>
        </w:rPr>
        <w:lastRenderedPageBreak/>
        <w:t>Data Protection:</w:t>
      </w:r>
      <w:r>
        <w:t xml:space="preserve"> Employees must take measures to protect sensitive and confidential information from unauthori</w:t>
      </w:r>
      <w:r w:rsidR="00052792">
        <w:t>s</w:t>
      </w:r>
      <w:r>
        <w:t>ed access, disclosure, or loss. This includes using strong passwords, encrypting sensitive data, and following company policies for data handling and storage.</w:t>
      </w:r>
    </w:p>
    <w:p w14:paraId="07530011" w14:textId="5B439C59" w:rsidR="00666F2B" w:rsidRDefault="00666F2B" w:rsidP="00666F2B">
      <w:r w:rsidRPr="00664E5D">
        <w:rPr>
          <w:i/>
          <w:iCs/>
        </w:rPr>
        <w:t>Cybersecurity:</w:t>
      </w:r>
      <w:r>
        <w:t xml:space="preserve"> Employees should be vigilant for phishing scams, malware, and other cyber threats, and report any suspicious activities or security incidents to the IT department immediately. They must not engage in activities that may compromise IT security, such as downloading unauthori</w:t>
      </w:r>
      <w:r w:rsidR="00052792">
        <w:t>s</w:t>
      </w:r>
      <w:r>
        <w:t>ed software or accessing unsecured networks.</w:t>
      </w:r>
    </w:p>
    <w:p w14:paraId="163653BC" w14:textId="77777777" w:rsidR="00666F2B" w:rsidRDefault="00666F2B" w:rsidP="00666F2B">
      <w:r w:rsidRPr="00664E5D">
        <w:rPr>
          <w:i/>
          <w:iCs/>
        </w:rPr>
        <w:t>Internet Access:</w:t>
      </w:r>
      <w:r>
        <w:t xml:space="preserve"> Access to the internet is provided for work-related research, communication, and collaboration purposes. Employees should use the internet responsibly and refrain from accessing websites or content that is offensive, illegal, or in violation of company policies.</w:t>
      </w:r>
    </w:p>
    <w:p w14:paraId="3D3718AE" w14:textId="72ABAA61" w:rsidR="00666F2B" w:rsidRDefault="00666F2B" w:rsidP="00666F2B">
      <w:r w:rsidRPr="00664E5D">
        <w:rPr>
          <w:i/>
          <w:iCs/>
        </w:rPr>
        <w:t>Social Media and Online Conduct:</w:t>
      </w:r>
      <w:r>
        <w:t xml:space="preserve"> Employees representing </w:t>
      </w:r>
      <w:r w:rsidR="00DB2A14" w:rsidRPr="00666F2B">
        <w:rPr>
          <w:color w:val="FF0000"/>
        </w:rPr>
        <w:t>[Organisation Name]</w:t>
      </w:r>
      <w:r w:rsidR="00DB2A14">
        <w:rPr>
          <w:color w:val="FF0000"/>
        </w:rPr>
        <w:t xml:space="preserve"> </w:t>
      </w:r>
      <w:r>
        <w:t>on social media platforms or online forums must adhere to the company's social media policy and conduct themselves professionally and respectfully. They should not disclose confidential information or make derogatory remarks about the company, colleagues, clients</w:t>
      </w:r>
      <w:r w:rsidR="00052792">
        <w:t>, stakeholders etc</w:t>
      </w:r>
      <w:r>
        <w:t>.</w:t>
      </w:r>
    </w:p>
    <w:p w14:paraId="05BAACB2" w14:textId="77777777" w:rsidR="00666F2B" w:rsidRPr="002D2643" w:rsidRDefault="00666F2B" w:rsidP="00666F2B">
      <w:pPr>
        <w:rPr>
          <w:b/>
          <w:bCs/>
        </w:rPr>
      </w:pPr>
      <w:r w:rsidRPr="002D2643">
        <w:rPr>
          <w:b/>
          <w:bCs/>
        </w:rPr>
        <w:t>Compliance and Enforcement</w:t>
      </w:r>
    </w:p>
    <w:p w14:paraId="76FBEDED" w14:textId="77777777" w:rsidR="00666F2B" w:rsidRDefault="00666F2B" w:rsidP="00666F2B">
      <w:r>
        <w:t>Non-compliance with this policy may result in disciplinary action, up to and including termination of employment or legal consequences, depending on the severity of the violation. Employees who have concerns or questions about acceptable IT and internet use should contact their supervisor or the IT department for guidance and support.</w:t>
      </w:r>
    </w:p>
    <w:p w14:paraId="6A531919" w14:textId="77777777" w:rsidR="00666F2B" w:rsidRPr="002D2643" w:rsidRDefault="00666F2B" w:rsidP="00666F2B">
      <w:pPr>
        <w:rPr>
          <w:b/>
          <w:bCs/>
        </w:rPr>
      </w:pPr>
      <w:r w:rsidRPr="002D2643">
        <w:rPr>
          <w:b/>
          <w:bCs/>
        </w:rPr>
        <w:t>Review and Updates</w:t>
      </w:r>
    </w:p>
    <w:p w14:paraId="12F2A45C" w14:textId="63BA1A0D" w:rsidR="00462165" w:rsidRDefault="00666F2B" w:rsidP="00666F2B">
      <w:pPr>
        <w:jc w:val="both"/>
      </w:pPr>
      <w:r>
        <w:t>This policy will be reviewed periodically to ensure its effectiveness and compliance with Australian legislative requirements and industry standards. Updates may be made as necessary to reflect changes in technology, business practices, or legal requirements.</w:t>
      </w:r>
    </w:p>
    <w:p w14:paraId="1EDBDE0F" w14:textId="77777777" w:rsidR="002D13A7" w:rsidRPr="009E0635" w:rsidRDefault="002D13A7" w:rsidP="00665C8C">
      <w:pPr>
        <w:jc w:val="both"/>
      </w:pPr>
    </w:p>
    <w:p w14:paraId="2B4C29FD" w14:textId="447D8560" w:rsidR="00665C8C" w:rsidRPr="009E0635" w:rsidRDefault="00665C8C" w:rsidP="00665C8C">
      <w:pPr>
        <w:jc w:val="both"/>
      </w:pPr>
      <w:r w:rsidRPr="009E0635">
        <w:t>Authori</w:t>
      </w:r>
      <w:r w:rsidR="00F63A0A" w:rsidRPr="009E0635">
        <w:t>s</w:t>
      </w:r>
      <w:r w:rsidRPr="009E0635">
        <w:t>ed by</w:t>
      </w:r>
    </w:p>
    <w:p w14:paraId="23F386E2" w14:textId="77777777" w:rsidR="00665C8C" w:rsidRPr="009E0635" w:rsidRDefault="00665C8C" w:rsidP="00665C8C">
      <w:pPr>
        <w:jc w:val="both"/>
      </w:pPr>
    </w:p>
    <w:p w14:paraId="508A59E0" w14:textId="1D5F769B" w:rsidR="00665C8C" w:rsidRPr="009E0635" w:rsidRDefault="00665C8C" w:rsidP="00665C8C">
      <w:pPr>
        <w:spacing w:after="0"/>
        <w:jc w:val="both"/>
      </w:pPr>
    </w:p>
    <w:p w14:paraId="3F930364" w14:textId="77777777" w:rsidR="00C34AA5" w:rsidRDefault="00C34AA5" w:rsidP="00C34AA5">
      <w:pPr>
        <w:spacing w:after="0"/>
        <w:jc w:val="both"/>
        <w:rPr>
          <w:color w:val="FF0000"/>
        </w:rPr>
      </w:pPr>
      <w:r>
        <w:rPr>
          <w:color w:val="FF0000"/>
        </w:rPr>
        <w:t>[Sign]</w:t>
      </w:r>
    </w:p>
    <w:p w14:paraId="05F5D7AB" w14:textId="77777777" w:rsidR="00C34AA5" w:rsidRPr="00C3495B" w:rsidRDefault="00C34AA5" w:rsidP="00C34AA5">
      <w:pPr>
        <w:spacing w:after="0"/>
        <w:jc w:val="both"/>
        <w:rPr>
          <w:color w:val="FF0000"/>
        </w:rPr>
      </w:pPr>
    </w:p>
    <w:p w14:paraId="435F6169" w14:textId="77777777" w:rsidR="00C34AA5" w:rsidRPr="00C3495B" w:rsidRDefault="00C34AA5" w:rsidP="00C34AA5">
      <w:pPr>
        <w:spacing w:after="0"/>
        <w:jc w:val="both"/>
        <w:rPr>
          <w:color w:val="FF0000"/>
        </w:rPr>
      </w:pPr>
      <w:r>
        <w:rPr>
          <w:color w:val="FF0000"/>
        </w:rPr>
        <w:t>[</w:t>
      </w:r>
      <w:r w:rsidRPr="00C3495B">
        <w:rPr>
          <w:color w:val="FF0000"/>
        </w:rPr>
        <w:t>Name</w:t>
      </w:r>
      <w:r>
        <w:rPr>
          <w:color w:val="FF0000"/>
        </w:rPr>
        <w:t>]</w:t>
      </w:r>
    </w:p>
    <w:p w14:paraId="3D28CC04" w14:textId="77777777" w:rsidR="00C34AA5" w:rsidRPr="00C3495B" w:rsidRDefault="00C34AA5" w:rsidP="00C34AA5">
      <w:pPr>
        <w:spacing w:after="0"/>
        <w:jc w:val="both"/>
        <w:rPr>
          <w:color w:val="FF0000"/>
        </w:rPr>
      </w:pPr>
      <w:r>
        <w:rPr>
          <w:color w:val="FF0000"/>
        </w:rPr>
        <w:t>[Position]</w:t>
      </w:r>
    </w:p>
    <w:p w14:paraId="5CF939D8" w14:textId="61278B3F" w:rsidR="00665C8C" w:rsidRPr="009E0635" w:rsidRDefault="00000000" w:rsidP="00C34AA5">
      <w:sdt>
        <w:sdtPr>
          <w:rPr>
            <w:color w:val="FF0000"/>
          </w:rPr>
          <w:alias w:val="Company"/>
          <w:tag w:val=""/>
          <w:id w:val="1432556428"/>
          <w:placeholder>
            <w:docPart w:val="72C2684710F54384821575C187AD669B"/>
          </w:placeholder>
          <w:showingPlcHdr/>
          <w:dataBinding w:prefixMappings="xmlns:ns0='http://schemas.openxmlformats.org/officeDocument/2006/extended-properties' " w:xpath="/ns0:Properties[1]/ns0:Company[1]" w:storeItemID="{6668398D-A668-4E3E-A5EB-62B293D839F1}"/>
          <w:text/>
        </w:sdtPr>
        <w:sdtContent>
          <w:r w:rsidR="00C34AA5" w:rsidRPr="00D90A3F">
            <w:rPr>
              <w:rStyle w:val="PlaceholderText"/>
              <w:color w:val="FF0000"/>
            </w:rPr>
            <w:t>[Company]</w:t>
          </w:r>
        </w:sdtContent>
      </w:sdt>
    </w:p>
    <w:sectPr w:rsidR="00665C8C" w:rsidRPr="009E0635" w:rsidSect="00765502">
      <w:headerReference w:type="default" r:id="rId9"/>
      <w:footerReference w:type="default" r:id="rId10"/>
      <w:pgSz w:w="11906" w:h="16838"/>
      <w:pgMar w:top="1440" w:right="1440" w:bottom="1440" w:left="1440" w:header="1814" w:footer="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3E93" w14:textId="77777777" w:rsidR="00765502" w:rsidRDefault="00765502" w:rsidP="004F6D6B">
      <w:pPr>
        <w:spacing w:after="0" w:line="240" w:lineRule="auto"/>
      </w:pPr>
      <w:r>
        <w:separator/>
      </w:r>
    </w:p>
  </w:endnote>
  <w:endnote w:type="continuationSeparator" w:id="0">
    <w:p w14:paraId="02D721A3" w14:textId="77777777" w:rsidR="00765502" w:rsidRDefault="00765502" w:rsidP="004F6D6B">
      <w:pPr>
        <w:spacing w:after="0" w:line="240" w:lineRule="auto"/>
      </w:pPr>
      <w:r>
        <w:continuationSeparator/>
      </w:r>
    </w:p>
  </w:endnote>
  <w:endnote w:type="continuationNotice" w:id="1">
    <w:p w14:paraId="29C92889" w14:textId="77777777" w:rsidR="00765502" w:rsidRDefault="00765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4C43" w14:textId="77777777" w:rsidR="000B10E5" w:rsidRDefault="000B10E5">
    <w:pPr>
      <w:pStyle w:val="Footer"/>
      <w:rPr>
        <w:lang w:val="en-US"/>
      </w:rPr>
    </w:pPr>
  </w:p>
  <w:tbl>
    <w:tblPr>
      <w:tblStyle w:val="TableGrid"/>
      <w:tblW w:w="0" w:type="auto"/>
      <w:tblBorders>
        <w:top w:val="single" w:sz="4" w:space="0" w:color="6E6F71"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12"/>
      <w:gridCol w:w="2254"/>
      <w:gridCol w:w="2254"/>
    </w:tblGrid>
    <w:tr w:rsidR="000B10E5" w14:paraId="56CB0B2F" w14:textId="77777777" w:rsidTr="000E138F">
      <w:trPr>
        <w:trHeight w:val="70"/>
      </w:trPr>
      <w:tc>
        <w:tcPr>
          <w:tcW w:w="1696" w:type="dxa"/>
        </w:tcPr>
        <w:sdt>
          <w:sdtPr>
            <w:rPr>
              <w:rFonts w:cs="Arial"/>
              <w:sz w:val="16"/>
              <w:szCs w:val="16"/>
            </w:rPr>
            <w:alias w:val="Subject"/>
            <w:tag w:val=""/>
            <w:id w:val="-1285029798"/>
            <w:placeholder>
              <w:docPart w:val="1EB0AF74DC0B41D3A7AF86AAD381FE53"/>
            </w:placeholder>
            <w:dataBinding w:prefixMappings="xmlns:ns0='http://purl.org/dc/elements/1.1/' xmlns:ns1='http://schemas.openxmlformats.org/package/2006/metadata/core-properties' " w:xpath="/ns1:coreProperties[1]/ns0:subject[1]" w:storeItemID="{6C3C8BC8-F283-45AE-878A-BAB7291924A1}"/>
            <w:text/>
          </w:sdtPr>
          <w:sdtContent>
            <w:p w14:paraId="4D379EC4" w14:textId="1F2AA8C2" w:rsidR="000B10E5" w:rsidRPr="00D42C58" w:rsidRDefault="009A5531" w:rsidP="000B10E5">
              <w:pPr>
                <w:pStyle w:val="Footer"/>
                <w:spacing w:before="120" w:after="60"/>
                <w:rPr>
                  <w:rFonts w:cs="Arial"/>
                  <w:sz w:val="16"/>
                  <w:szCs w:val="16"/>
                </w:rPr>
              </w:pPr>
              <w:r>
                <w:rPr>
                  <w:rFonts w:cs="Arial"/>
                  <w:sz w:val="16"/>
                  <w:szCs w:val="16"/>
                </w:rPr>
                <w:t>SS-WHS-POL-000</w:t>
              </w:r>
            </w:p>
          </w:sdtContent>
        </w:sdt>
      </w:tc>
      <w:tc>
        <w:tcPr>
          <w:tcW w:w="2812" w:type="dxa"/>
        </w:tcPr>
        <w:sdt>
          <w:sdtPr>
            <w:rPr>
              <w:rFonts w:cs="Arial"/>
              <w:sz w:val="16"/>
              <w:szCs w:val="16"/>
            </w:rPr>
            <w:alias w:val="Title"/>
            <w:tag w:val=""/>
            <w:id w:val="-258524063"/>
            <w:placeholder>
              <w:docPart w:val="37C8E8D7BA8B4E2DA6CAD1887A971F9A"/>
            </w:placeholder>
            <w:dataBinding w:prefixMappings="xmlns:ns0='http://purl.org/dc/elements/1.1/' xmlns:ns1='http://schemas.openxmlformats.org/package/2006/metadata/core-properties' " w:xpath="/ns1:coreProperties[1]/ns0:title[1]" w:storeItemID="{6C3C8BC8-F283-45AE-878A-BAB7291924A1}"/>
            <w:text/>
          </w:sdtPr>
          <w:sdtContent>
            <w:p w14:paraId="69D2A39C" w14:textId="207B69CE" w:rsidR="000B10E5" w:rsidRPr="00D42C58" w:rsidRDefault="00783A16" w:rsidP="000B10E5">
              <w:pPr>
                <w:pStyle w:val="Footer"/>
                <w:spacing w:before="120" w:after="60"/>
                <w:rPr>
                  <w:rFonts w:cs="Arial"/>
                  <w:sz w:val="16"/>
                  <w:szCs w:val="16"/>
                </w:rPr>
              </w:pPr>
              <w:r>
                <w:rPr>
                  <w:rFonts w:cs="Arial"/>
                  <w:sz w:val="16"/>
                  <w:szCs w:val="16"/>
                </w:rPr>
                <w:t>IT AND INTERNET USE POLICY</w:t>
              </w:r>
            </w:p>
          </w:sdtContent>
        </w:sdt>
      </w:tc>
      <w:tc>
        <w:tcPr>
          <w:tcW w:w="2254" w:type="dxa"/>
        </w:tcPr>
        <w:p w14:paraId="50DB92C7" w14:textId="177C5A23" w:rsidR="000B10E5" w:rsidRPr="00D42C58" w:rsidRDefault="000B10E5" w:rsidP="000B10E5">
          <w:pPr>
            <w:pStyle w:val="Footer"/>
            <w:spacing w:before="120" w:after="60"/>
            <w:rPr>
              <w:rFonts w:cs="Arial"/>
              <w:sz w:val="16"/>
              <w:szCs w:val="16"/>
            </w:rPr>
          </w:pPr>
          <w:r>
            <w:rPr>
              <w:rFonts w:cs="Arial"/>
              <w:sz w:val="16"/>
              <w:szCs w:val="16"/>
            </w:rPr>
            <w:t xml:space="preserve">(Rev 1 </w:t>
          </w:r>
          <w:r w:rsidR="00C34AA5">
            <w:rPr>
              <w:rFonts w:cs="Arial"/>
              <w:sz w:val="16"/>
              <w:szCs w:val="16"/>
            </w:rPr>
            <w:t>DATE</w:t>
          </w:r>
          <w:r>
            <w:rPr>
              <w:rFonts w:cs="Arial"/>
              <w:sz w:val="16"/>
              <w:szCs w:val="16"/>
            </w:rPr>
            <w:t>)</w:t>
          </w:r>
        </w:p>
      </w:tc>
      <w:tc>
        <w:tcPr>
          <w:tcW w:w="2254" w:type="dxa"/>
        </w:tcPr>
        <w:p w14:paraId="129AC6D8" w14:textId="77777777" w:rsidR="000B10E5" w:rsidRPr="00D42C58" w:rsidRDefault="000B10E5" w:rsidP="000B10E5">
          <w:pPr>
            <w:pStyle w:val="Footer"/>
            <w:spacing w:before="120" w:after="60"/>
            <w:jc w:val="right"/>
            <w:rPr>
              <w:rFonts w:cs="Arial"/>
              <w:sz w:val="16"/>
              <w:szCs w:val="16"/>
            </w:rPr>
          </w:pPr>
          <w:r w:rsidRPr="008F2535">
            <w:rPr>
              <w:rFonts w:cs="Arial"/>
              <w:sz w:val="20"/>
              <w:szCs w:val="20"/>
            </w:rPr>
            <w:t xml:space="preserve">Page </w:t>
          </w:r>
          <w:r w:rsidRPr="008F2535">
            <w:rPr>
              <w:rFonts w:cs="Arial"/>
              <w:sz w:val="20"/>
              <w:szCs w:val="20"/>
            </w:rPr>
            <w:fldChar w:fldCharType="begin"/>
          </w:r>
          <w:r w:rsidRPr="008F2535">
            <w:rPr>
              <w:rFonts w:cs="Arial"/>
              <w:sz w:val="20"/>
              <w:szCs w:val="20"/>
            </w:rPr>
            <w:instrText xml:space="preserve"> PAGE  \* Arabic  \* MERGEFORMAT </w:instrText>
          </w:r>
          <w:r w:rsidRPr="008F2535">
            <w:rPr>
              <w:rFonts w:cs="Arial"/>
              <w:sz w:val="20"/>
              <w:szCs w:val="20"/>
            </w:rPr>
            <w:fldChar w:fldCharType="separate"/>
          </w:r>
          <w:r w:rsidRPr="008F2535">
            <w:rPr>
              <w:rFonts w:cs="Arial"/>
              <w:noProof/>
              <w:sz w:val="20"/>
              <w:szCs w:val="20"/>
            </w:rPr>
            <w:t>1</w:t>
          </w:r>
          <w:r w:rsidRPr="008F2535">
            <w:rPr>
              <w:rFonts w:cs="Arial"/>
              <w:sz w:val="20"/>
              <w:szCs w:val="20"/>
            </w:rPr>
            <w:fldChar w:fldCharType="end"/>
          </w:r>
          <w:r w:rsidRPr="008F2535">
            <w:rPr>
              <w:rFonts w:cs="Arial"/>
              <w:sz w:val="20"/>
              <w:szCs w:val="20"/>
            </w:rPr>
            <w:t xml:space="preserve"> of </w:t>
          </w:r>
          <w:r w:rsidRPr="008F2535">
            <w:rPr>
              <w:rFonts w:cs="Arial"/>
              <w:sz w:val="20"/>
              <w:szCs w:val="20"/>
            </w:rPr>
            <w:fldChar w:fldCharType="begin"/>
          </w:r>
          <w:r w:rsidRPr="008F2535">
            <w:rPr>
              <w:rFonts w:cs="Arial"/>
              <w:sz w:val="20"/>
              <w:szCs w:val="20"/>
            </w:rPr>
            <w:instrText xml:space="preserve"> NUMPAGES  \* Arabic  \* MERGEFORMAT </w:instrText>
          </w:r>
          <w:r w:rsidRPr="008F2535">
            <w:rPr>
              <w:rFonts w:cs="Arial"/>
              <w:sz w:val="20"/>
              <w:szCs w:val="20"/>
            </w:rPr>
            <w:fldChar w:fldCharType="separate"/>
          </w:r>
          <w:r w:rsidRPr="008F2535">
            <w:rPr>
              <w:rFonts w:cs="Arial"/>
              <w:noProof/>
              <w:sz w:val="20"/>
              <w:szCs w:val="20"/>
            </w:rPr>
            <w:t>2</w:t>
          </w:r>
          <w:r w:rsidRPr="008F2535">
            <w:rPr>
              <w:rFonts w:cs="Arial"/>
              <w:sz w:val="20"/>
              <w:szCs w:val="20"/>
            </w:rPr>
            <w:fldChar w:fldCharType="end"/>
          </w:r>
        </w:p>
      </w:tc>
    </w:tr>
  </w:tbl>
  <w:p w14:paraId="7E3E4D36" w14:textId="34160E84" w:rsidR="00876C18" w:rsidRPr="00876C18" w:rsidRDefault="00876C1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06A8" w14:textId="77777777" w:rsidR="00765502" w:rsidRDefault="00765502" w:rsidP="004F6D6B">
      <w:pPr>
        <w:spacing w:after="0" w:line="240" w:lineRule="auto"/>
      </w:pPr>
      <w:r>
        <w:separator/>
      </w:r>
    </w:p>
  </w:footnote>
  <w:footnote w:type="continuationSeparator" w:id="0">
    <w:p w14:paraId="0CA74408" w14:textId="77777777" w:rsidR="00765502" w:rsidRDefault="00765502" w:rsidP="004F6D6B">
      <w:pPr>
        <w:spacing w:after="0" w:line="240" w:lineRule="auto"/>
      </w:pPr>
      <w:r>
        <w:continuationSeparator/>
      </w:r>
    </w:p>
  </w:footnote>
  <w:footnote w:type="continuationNotice" w:id="1">
    <w:p w14:paraId="2B526B0E" w14:textId="77777777" w:rsidR="00765502" w:rsidRDefault="00765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DFB9" w14:textId="7A40C415" w:rsidR="004F6D6B" w:rsidRPr="004F6D6B" w:rsidRDefault="009644F6" w:rsidP="0026276F">
    <w:pPr>
      <w:pStyle w:val="Header"/>
      <w:rPr>
        <w:lang w:val="en-US"/>
      </w:rPr>
    </w:pPr>
    <w:r>
      <w:rPr>
        <w:noProof/>
        <w:lang w:val="en-US"/>
      </w:rPr>
      <mc:AlternateContent>
        <mc:Choice Requires="wps">
          <w:drawing>
            <wp:anchor distT="0" distB="0" distL="114300" distR="114300" simplePos="0" relativeHeight="251658241" behindDoc="0" locked="0" layoutInCell="1" allowOverlap="1" wp14:anchorId="3F43BFA9" wp14:editId="312C9F58">
              <wp:simplePos x="0" y="0"/>
              <wp:positionH relativeFrom="margin">
                <wp:align>right</wp:align>
              </wp:positionH>
              <wp:positionV relativeFrom="paragraph">
                <wp:posOffset>-909955</wp:posOffset>
              </wp:positionV>
              <wp:extent cx="1923803" cy="668655"/>
              <wp:effectExtent l="0" t="0" r="0" b="0"/>
              <wp:wrapNone/>
              <wp:docPr id="1342363815" name="Text Box 1342363815"/>
              <wp:cNvGraphicFramePr/>
              <a:graphic xmlns:a="http://schemas.openxmlformats.org/drawingml/2006/main">
                <a:graphicData uri="http://schemas.microsoft.com/office/word/2010/wordprocessingShape">
                  <wps:wsp>
                    <wps:cNvSpPr txBox="1"/>
                    <wps:spPr>
                      <a:xfrm>
                        <a:off x="0" y="0"/>
                        <a:ext cx="1923803" cy="668655"/>
                      </a:xfrm>
                      <a:prstGeom prst="rect">
                        <a:avLst/>
                      </a:prstGeom>
                      <a:noFill/>
                      <a:ln w="6350">
                        <a:noFill/>
                      </a:ln>
                    </wps:spPr>
                    <wps:txb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3BFA9" id="_x0000_t202" coordsize="21600,21600" o:spt="202" path="m,l,21600r21600,l21600,xe">
              <v:stroke joinstyle="miter"/>
              <v:path gradientshapeok="t" o:connecttype="rect"/>
            </v:shapetype>
            <v:shape id="Text Box 1342363815" o:spid="_x0000_s1026" type="#_x0000_t202" style="position:absolute;margin-left:100.3pt;margin-top:-71.65pt;width:151.5pt;height:52.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" filled="f" stroked="f" strokeweight=".5pt">
              <v:textbo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v:textbox>
              <w10:wrap anchorx="margin"/>
            </v:shape>
          </w:pict>
        </mc:Fallback>
      </mc:AlternateContent>
    </w:r>
    <w:r w:rsidR="0047510E">
      <w:rPr>
        <w:noProof/>
        <w:lang w:val="en-US"/>
      </w:rPr>
      <mc:AlternateContent>
        <mc:Choice Requires="wps">
          <w:drawing>
            <wp:anchor distT="0" distB="0" distL="114300" distR="114300" simplePos="0" relativeHeight="251658240" behindDoc="0" locked="0" layoutInCell="1" allowOverlap="1" wp14:anchorId="74ED6049" wp14:editId="16761F45">
              <wp:simplePos x="0" y="0"/>
              <wp:positionH relativeFrom="page">
                <wp:align>left</wp:align>
              </wp:positionH>
              <wp:positionV relativeFrom="paragraph">
                <wp:posOffset>-1151890</wp:posOffset>
              </wp:positionV>
              <wp:extent cx="7600191" cy="1105469"/>
              <wp:effectExtent l="0" t="0" r="20320" b="19050"/>
              <wp:wrapNone/>
              <wp:docPr id="893922342" name="Rectangle 893922342"/>
              <wp:cNvGraphicFramePr/>
              <a:graphic xmlns:a="http://schemas.openxmlformats.org/drawingml/2006/main">
                <a:graphicData uri="http://schemas.microsoft.com/office/word/2010/wordprocessingShape">
                  <wps:wsp>
                    <wps:cNvSpPr/>
                    <wps:spPr>
                      <a:xfrm>
                        <a:off x="0" y="0"/>
                        <a:ext cx="7600191" cy="1105469"/>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2B7559" w14:textId="62FD5610" w:rsidR="0047510E" w:rsidRDefault="00000000"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Content>
                              <w:r w:rsidR="00783A16">
                                <w:rPr>
                                  <w:sz w:val="32"/>
                                  <w:szCs w:val="32"/>
                                  <w:lang w:val="en-US"/>
                                </w:rPr>
                                <w:t xml:space="preserve">IT AND INTERNET USE </w:t>
                              </w:r>
                              <w:r w:rsidR="00461684" w:rsidRPr="00461684">
                                <w:rPr>
                                  <w:sz w:val="32"/>
                                  <w:szCs w:val="32"/>
                                  <w:lang w:val="en-US"/>
                                </w:rPr>
                                <w:t>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D6049" id="Rectangle 893922342" o:spid="_x0000_s1027" style="position:absolute;margin-left:0;margin-top:-90.7pt;width:598.45pt;height:87.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" fillcolor="#234f82 [3204]" strokecolor="#234f82 [3204]" strokeweight="1pt">
              <v:textbox>
                <w:txbxContent>
                  <w:p w14:paraId="1C2B7559" w14:textId="62FD5610" w:rsidR="0047510E" w:rsidRDefault="00C34AA5"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783A16">
                          <w:rPr>
                            <w:sz w:val="32"/>
                            <w:szCs w:val="32"/>
                            <w:lang w:val="en-US"/>
                          </w:rPr>
                          <w:t xml:space="preserve">IT AND INTERNET USE </w:t>
                        </w:r>
                        <w:r w:rsidR="00461684" w:rsidRPr="00461684">
                          <w:rPr>
                            <w:sz w:val="32"/>
                            <w:szCs w:val="32"/>
                            <w:lang w:val="en-US"/>
                          </w:rPr>
                          <w:t>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6FD1"/>
    <w:multiLevelType w:val="hybridMultilevel"/>
    <w:tmpl w:val="FF3E8D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FCD639A"/>
    <w:multiLevelType w:val="hybridMultilevel"/>
    <w:tmpl w:val="8A28C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10B6A"/>
    <w:multiLevelType w:val="hybridMultilevel"/>
    <w:tmpl w:val="2EF27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53BBD"/>
    <w:multiLevelType w:val="hybridMultilevel"/>
    <w:tmpl w:val="07102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77CBB"/>
    <w:multiLevelType w:val="multilevel"/>
    <w:tmpl w:val="F10C16BE"/>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F6872F9"/>
    <w:multiLevelType w:val="hybridMultilevel"/>
    <w:tmpl w:val="E710C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932AA1"/>
    <w:multiLevelType w:val="hybridMultilevel"/>
    <w:tmpl w:val="2EC21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2F07E2"/>
    <w:multiLevelType w:val="hybridMultilevel"/>
    <w:tmpl w:val="4080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273E5"/>
    <w:multiLevelType w:val="hybridMultilevel"/>
    <w:tmpl w:val="D4FE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3951CF"/>
    <w:multiLevelType w:val="hybridMultilevel"/>
    <w:tmpl w:val="5F4E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7F531D"/>
    <w:multiLevelType w:val="hybridMultilevel"/>
    <w:tmpl w:val="99A8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1A7AB8"/>
    <w:multiLevelType w:val="hybridMultilevel"/>
    <w:tmpl w:val="51B8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180D82"/>
    <w:multiLevelType w:val="hybridMultilevel"/>
    <w:tmpl w:val="D4E6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DA2DFE"/>
    <w:multiLevelType w:val="hybridMultilevel"/>
    <w:tmpl w:val="47BC7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713464"/>
    <w:multiLevelType w:val="hybridMultilevel"/>
    <w:tmpl w:val="370C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751068"/>
    <w:multiLevelType w:val="hybridMultilevel"/>
    <w:tmpl w:val="13E6C5C6"/>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26157"/>
    <w:multiLevelType w:val="hybridMultilevel"/>
    <w:tmpl w:val="329A94D8"/>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7C412D"/>
    <w:multiLevelType w:val="hybridMultilevel"/>
    <w:tmpl w:val="529C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219145">
    <w:abstractNumId w:val="4"/>
  </w:num>
  <w:num w:numId="2" w16cid:durableId="1363895665">
    <w:abstractNumId w:val="5"/>
  </w:num>
  <w:num w:numId="3" w16cid:durableId="1841383863">
    <w:abstractNumId w:val="14"/>
  </w:num>
  <w:num w:numId="4" w16cid:durableId="1231186221">
    <w:abstractNumId w:val="17"/>
  </w:num>
  <w:num w:numId="5" w16cid:durableId="1086996720">
    <w:abstractNumId w:val="7"/>
  </w:num>
  <w:num w:numId="6" w16cid:durableId="1606570351">
    <w:abstractNumId w:val="9"/>
  </w:num>
  <w:num w:numId="7" w16cid:durableId="1619215935">
    <w:abstractNumId w:val="3"/>
  </w:num>
  <w:num w:numId="8" w16cid:durableId="1446341993">
    <w:abstractNumId w:val="10"/>
  </w:num>
  <w:num w:numId="9" w16cid:durableId="1952197827">
    <w:abstractNumId w:val="8"/>
  </w:num>
  <w:num w:numId="10" w16cid:durableId="1811704487">
    <w:abstractNumId w:val="11"/>
  </w:num>
  <w:num w:numId="11" w16cid:durableId="1170146866">
    <w:abstractNumId w:val="2"/>
  </w:num>
  <w:num w:numId="12" w16cid:durableId="401804174">
    <w:abstractNumId w:val="0"/>
  </w:num>
  <w:num w:numId="13" w16cid:durableId="1106345653">
    <w:abstractNumId w:val="12"/>
  </w:num>
  <w:num w:numId="14" w16cid:durableId="724571496">
    <w:abstractNumId w:val="15"/>
  </w:num>
  <w:num w:numId="15" w16cid:durableId="1903980304">
    <w:abstractNumId w:val="16"/>
  </w:num>
  <w:num w:numId="16" w16cid:durableId="1164009953">
    <w:abstractNumId w:val="6"/>
  </w:num>
  <w:num w:numId="17" w16cid:durableId="1594314295">
    <w:abstractNumId w:val="13"/>
  </w:num>
  <w:num w:numId="18" w16cid:durableId="1478642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6B"/>
    <w:rsid w:val="00001E9A"/>
    <w:rsid w:val="00052792"/>
    <w:rsid w:val="00081BD5"/>
    <w:rsid w:val="0008763B"/>
    <w:rsid w:val="000B10E5"/>
    <w:rsid w:val="000B3441"/>
    <w:rsid w:val="000C149B"/>
    <w:rsid w:val="000E138F"/>
    <w:rsid w:val="000F013F"/>
    <w:rsid w:val="001064F1"/>
    <w:rsid w:val="00111CA3"/>
    <w:rsid w:val="00114671"/>
    <w:rsid w:val="00117DF7"/>
    <w:rsid w:val="0012657A"/>
    <w:rsid w:val="00126F58"/>
    <w:rsid w:val="00137DD8"/>
    <w:rsid w:val="00185601"/>
    <w:rsid w:val="00192159"/>
    <w:rsid w:val="001D7C91"/>
    <w:rsid w:val="00201608"/>
    <w:rsid w:val="00204867"/>
    <w:rsid w:val="002118F6"/>
    <w:rsid w:val="00214CF6"/>
    <w:rsid w:val="002176D6"/>
    <w:rsid w:val="00225FA0"/>
    <w:rsid w:val="002314B2"/>
    <w:rsid w:val="00235E79"/>
    <w:rsid w:val="0026276F"/>
    <w:rsid w:val="00280A08"/>
    <w:rsid w:val="00287195"/>
    <w:rsid w:val="00293A41"/>
    <w:rsid w:val="002948DA"/>
    <w:rsid w:val="002A17CF"/>
    <w:rsid w:val="002A26ED"/>
    <w:rsid w:val="002D13A7"/>
    <w:rsid w:val="002D2643"/>
    <w:rsid w:val="002E4EF3"/>
    <w:rsid w:val="003003A9"/>
    <w:rsid w:val="00347C9C"/>
    <w:rsid w:val="0035333D"/>
    <w:rsid w:val="00363F70"/>
    <w:rsid w:val="00383A23"/>
    <w:rsid w:val="003A1220"/>
    <w:rsid w:val="003A726C"/>
    <w:rsid w:val="003D3999"/>
    <w:rsid w:val="003D5550"/>
    <w:rsid w:val="003E04E6"/>
    <w:rsid w:val="003E4CB6"/>
    <w:rsid w:val="0042031D"/>
    <w:rsid w:val="004251B7"/>
    <w:rsid w:val="00433433"/>
    <w:rsid w:val="004476A9"/>
    <w:rsid w:val="0046027A"/>
    <w:rsid w:val="00461684"/>
    <w:rsid w:val="00462165"/>
    <w:rsid w:val="00464093"/>
    <w:rsid w:val="00471536"/>
    <w:rsid w:val="00471A76"/>
    <w:rsid w:val="0047510E"/>
    <w:rsid w:val="00483AB5"/>
    <w:rsid w:val="00487462"/>
    <w:rsid w:val="004C64A5"/>
    <w:rsid w:val="004D12AD"/>
    <w:rsid w:val="004D3FA3"/>
    <w:rsid w:val="004F6D6B"/>
    <w:rsid w:val="00507B66"/>
    <w:rsid w:val="00513EB1"/>
    <w:rsid w:val="0052285E"/>
    <w:rsid w:val="0052747E"/>
    <w:rsid w:val="005570C0"/>
    <w:rsid w:val="005608DE"/>
    <w:rsid w:val="00561231"/>
    <w:rsid w:val="0056765D"/>
    <w:rsid w:val="005753AF"/>
    <w:rsid w:val="005D149A"/>
    <w:rsid w:val="005D6D17"/>
    <w:rsid w:val="005E3357"/>
    <w:rsid w:val="00605F09"/>
    <w:rsid w:val="00606E1A"/>
    <w:rsid w:val="0063257A"/>
    <w:rsid w:val="006365CB"/>
    <w:rsid w:val="00636E5B"/>
    <w:rsid w:val="0064774B"/>
    <w:rsid w:val="00664E5D"/>
    <w:rsid w:val="00665C8C"/>
    <w:rsid w:val="00666F2B"/>
    <w:rsid w:val="006A7961"/>
    <w:rsid w:val="006C5F8F"/>
    <w:rsid w:val="006C7BB8"/>
    <w:rsid w:val="006D2AE9"/>
    <w:rsid w:val="007038FA"/>
    <w:rsid w:val="007131FB"/>
    <w:rsid w:val="00750C57"/>
    <w:rsid w:val="00752092"/>
    <w:rsid w:val="00765502"/>
    <w:rsid w:val="00783A16"/>
    <w:rsid w:val="00794B9A"/>
    <w:rsid w:val="007958D7"/>
    <w:rsid w:val="007F0F6E"/>
    <w:rsid w:val="007F1133"/>
    <w:rsid w:val="008073D6"/>
    <w:rsid w:val="00876C18"/>
    <w:rsid w:val="00884E51"/>
    <w:rsid w:val="008A2435"/>
    <w:rsid w:val="008D1957"/>
    <w:rsid w:val="008D440B"/>
    <w:rsid w:val="008E12D3"/>
    <w:rsid w:val="008E3451"/>
    <w:rsid w:val="009021AC"/>
    <w:rsid w:val="00914026"/>
    <w:rsid w:val="009454A5"/>
    <w:rsid w:val="009644F6"/>
    <w:rsid w:val="00982F8D"/>
    <w:rsid w:val="00983501"/>
    <w:rsid w:val="009A5531"/>
    <w:rsid w:val="009D11D3"/>
    <w:rsid w:val="009E0635"/>
    <w:rsid w:val="009E0B52"/>
    <w:rsid w:val="009E1562"/>
    <w:rsid w:val="009E5FFF"/>
    <w:rsid w:val="009F5758"/>
    <w:rsid w:val="00A14259"/>
    <w:rsid w:val="00A421B6"/>
    <w:rsid w:val="00A55ED7"/>
    <w:rsid w:val="00A65F84"/>
    <w:rsid w:val="00A90CFB"/>
    <w:rsid w:val="00A90D40"/>
    <w:rsid w:val="00A916EF"/>
    <w:rsid w:val="00AB799C"/>
    <w:rsid w:val="00AE3102"/>
    <w:rsid w:val="00AF3A7F"/>
    <w:rsid w:val="00B206E2"/>
    <w:rsid w:val="00B25D00"/>
    <w:rsid w:val="00B4303A"/>
    <w:rsid w:val="00B522E1"/>
    <w:rsid w:val="00B53522"/>
    <w:rsid w:val="00B744E2"/>
    <w:rsid w:val="00BA3B3F"/>
    <w:rsid w:val="00BC520C"/>
    <w:rsid w:val="00C030C3"/>
    <w:rsid w:val="00C0492B"/>
    <w:rsid w:val="00C05F10"/>
    <w:rsid w:val="00C34AA5"/>
    <w:rsid w:val="00C9047B"/>
    <w:rsid w:val="00C91336"/>
    <w:rsid w:val="00CB1F66"/>
    <w:rsid w:val="00CF396C"/>
    <w:rsid w:val="00D37D78"/>
    <w:rsid w:val="00D82212"/>
    <w:rsid w:val="00D94050"/>
    <w:rsid w:val="00DA4D16"/>
    <w:rsid w:val="00DB2A14"/>
    <w:rsid w:val="00DB2F7B"/>
    <w:rsid w:val="00DB60E0"/>
    <w:rsid w:val="00DC06CA"/>
    <w:rsid w:val="00E012CE"/>
    <w:rsid w:val="00E10CC2"/>
    <w:rsid w:val="00E34667"/>
    <w:rsid w:val="00E55B17"/>
    <w:rsid w:val="00E84A68"/>
    <w:rsid w:val="00EB789C"/>
    <w:rsid w:val="00EF2505"/>
    <w:rsid w:val="00F00606"/>
    <w:rsid w:val="00F11911"/>
    <w:rsid w:val="00F11F4A"/>
    <w:rsid w:val="00F36563"/>
    <w:rsid w:val="00F42B7E"/>
    <w:rsid w:val="00F42EF8"/>
    <w:rsid w:val="00F63A0A"/>
    <w:rsid w:val="00F804BD"/>
    <w:rsid w:val="00F84FC2"/>
    <w:rsid w:val="00F934C6"/>
    <w:rsid w:val="00FA0D4C"/>
    <w:rsid w:val="00FC20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AF0A"/>
  <w15:chartTrackingRefBased/>
  <w15:docId w15:val="{EF677C57-9052-43F7-B165-C9B7A24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10E"/>
    <w:pPr>
      <w:keepNext/>
      <w:keepLines/>
      <w:spacing w:before="240" w:after="0"/>
      <w:outlineLvl w:val="0"/>
    </w:pPr>
    <w:rPr>
      <w:rFonts w:asciiTheme="majorHAnsi" w:eastAsiaTheme="majorEastAsia" w:hAnsiTheme="majorHAnsi" w:cstheme="majorBidi"/>
      <w:color w:val="1A3B61" w:themeColor="accent1" w:themeShade="BF"/>
      <w:sz w:val="32"/>
      <w:szCs w:val="32"/>
    </w:rPr>
  </w:style>
  <w:style w:type="paragraph" w:styleId="Heading2">
    <w:name w:val="heading 2"/>
    <w:basedOn w:val="Normal"/>
    <w:next w:val="Normal"/>
    <w:link w:val="Heading2Char"/>
    <w:uiPriority w:val="9"/>
    <w:unhideWhenUsed/>
    <w:qFormat/>
    <w:rsid w:val="008D1957"/>
    <w:pPr>
      <w:keepNext/>
      <w:keepLines/>
      <w:spacing w:before="40" w:after="0"/>
      <w:outlineLvl w:val="1"/>
    </w:pPr>
    <w:rPr>
      <w:rFonts w:asciiTheme="majorHAnsi" w:eastAsiaTheme="majorEastAsia" w:hAnsiTheme="majorHAnsi" w:cstheme="majorBidi"/>
      <w:color w:val="1A3B61" w:themeColor="accent1" w:themeShade="BF"/>
      <w:sz w:val="26"/>
      <w:szCs w:val="26"/>
    </w:rPr>
  </w:style>
  <w:style w:type="paragraph" w:styleId="Heading3">
    <w:name w:val="heading 3"/>
    <w:basedOn w:val="Normal"/>
    <w:next w:val="Normal"/>
    <w:link w:val="Heading3Char"/>
    <w:uiPriority w:val="9"/>
    <w:unhideWhenUsed/>
    <w:qFormat/>
    <w:rsid w:val="00201608"/>
    <w:pPr>
      <w:keepNext/>
      <w:keepLines/>
      <w:spacing w:before="40" w:after="0"/>
      <w:outlineLvl w:val="2"/>
    </w:pPr>
    <w:rPr>
      <w:rFonts w:asciiTheme="majorHAnsi" w:eastAsiaTheme="majorEastAsia" w:hAnsiTheme="majorHAnsi" w:cstheme="majorBidi"/>
      <w:color w:val="1127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6D6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F6D6B"/>
    <w:rPr>
      <w:rFonts w:eastAsiaTheme="minorEastAsia"/>
      <w:kern w:val="0"/>
      <w:lang w:val="en-US"/>
      <w14:ligatures w14:val="none"/>
    </w:rPr>
  </w:style>
  <w:style w:type="paragraph" w:styleId="Header">
    <w:name w:val="header"/>
    <w:basedOn w:val="Normal"/>
    <w:link w:val="HeaderChar"/>
    <w:uiPriority w:val="99"/>
    <w:unhideWhenUsed/>
    <w:rsid w:val="004F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6B"/>
  </w:style>
  <w:style w:type="paragraph" w:styleId="Footer">
    <w:name w:val="footer"/>
    <w:basedOn w:val="Normal"/>
    <w:link w:val="FooterChar"/>
    <w:uiPriority w:val="99"/>
    <w:unhideWhenUsed/>
    <w:rsid w:val="004F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6B"/>
  </w:style>
  <w:style w:type="paragraph" w:styleId="Title">
    <w:name w:val="Title"/>
    <w:basedOn w:val="Normal"/>
    <w:next w:val="Normal"/>
    <w:link w:val="TitleChar"/>
    <w:uiPriority w:val="10"/>
    <w:qFormat/>
    <w:rsid w:val="0047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510E"/>
    <w:rPr>
      <w:rFonts w:asciiTheme="majorHAnsi" w:eastAsiaTheme="majorEastAsia" w:hAnsiTheme="majorHAnsi" w:cstheme="majorBidi"/>
      <w:color w:val="1A3B61" w:themeColor="accent1" w:themeShade="BF"/>
      <w:sz w:val="32"/>
      <w:szCs w:val="32"/>
    </w:rPr>
  </w:style>
  <w:style w:type="table" w:styleId="TableGrid">
    <w:name w:val="Table Grid"/>
    <w:basedOn w:val="TableNormal"/>
    <w:uiPriority w:val="39"/>
    <w:rsid w:val="0047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10E"/>
    <w:pPr>
      <w:spacing w:after="0" w:line="240" w:lineRule="auto"/>
    </w:pPr>
    <w:tblPr>
      <w:tblStyleRowBandSize w:val="1"/>
      <w:tblStyleColBandSize w:val="1"/>
    </w:tblPr>
    <w:tblStylePr w:type="firstRow">
      <w:rPr>
        <w:b/>
        <w:bCs/>
        <w:caps/>
      </w:rPr>
      <w:tblPr/>
      <w:tcPr>
        <w:tcBorders>
          <w:bottom w:val="single" w:sz="4" w:space="0" w:color="9D999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99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1D7C91"/>
    <w:pPr>
      <w:outlineLvl w:val="9"/>
    </w:pPr>
    <w:rPr>
      <w:kern w:val="0"/>
      <w:lang w:val="en-US"/>
      <w14:ligatures w14:val="none"/>
    </w:rPr>
  </w:style>
  <w:style w:type="paragraph" w:styleId="TOC1">
    <w:name w:val="toc 1"/>
    <w:basedOn w:val="Normal"/>
    <w:next w:val="Normal"/>
    <w:autoRedefine/>
    <w:uiPriority w:val="39"/>
    <w:unhideWhenUsed/>
    <w:rsid w:val="001D7C91"/>
    <w:pPr>
      <w:spacing w:after="100"/>
    </w:pPr>
  </w:style>
  <w:style w:type="character" w:styleId="Hyperlink">
    <w:name w:val="Hyperlink"/>
    <w:basedOn w:val="DefaultParagraphFont"/>
    <w:uiPriority w:val="99"/>
    <w:unhideWhenUsed/>
    <w:rsid w:val="001D7C91"/>
    <w:rPr>
      <w:color w:val="234F82" w:themeColor="hyperlink"/>
      <w:u w:val="single"/>
    </w:rPr>
  </w:style>
  <w:style w:type="character" w:styleId="IntenseEmphasis">
    <w:name w:val="Intense Emphasis"/>
    <w:basedOn w:val="DefaultParagraphFont"/>
    <w:uiPriority w:val="21"/>
    <w:qFormat/>
    <w:rsid w:val="00383A23"/>
    <w:rPr>
      <w:i/>
      <w:iCs/>
      <w:color w:val="234F82" w:themeColor="accent1"/>
    </w:rPr>
  </w:style>
  <w:style w:type="character" w:styleId="IntenseReference">
    <w:name w:val="Intense Reference"/>
    <w:basedOn w:val="DefaultParagraphFont"/>
    <w:uiPriority w:val="32"/>
    <w:qFormat/>
    <w:rsid w:val="00383A23"/>
    <w:rPr>
      <w:b/>
      <w:bCs/>
      <w:smallCaps/>
      <w:color w:val="234F82" w:themeColor="accent1"/>
      <w:spacing w:val="5"/>
    </w:rPr>
  </w:style>
  <w:style w:type="paragraph" w:styleId="IntenseQuote">
    <w:name w:val="Intense Quote"/>
    <w:basedOn w:val="Normal"/>
    <w:next w:val="Normal"/>
    <w:link w:val="IntenseQuoteChar"/>
    <w:uiPriority w:val="30"/>
    <w:qFormat/>
    <w:rsid w:val="00383A23"/>
    <w:pPr>
      <w:pBdr>
        <w:top w:val="single" w:sz="4" w:space="10" w:color="234F82" w:themeColor="accent1"/>
        <w:bottom w:val="single" w:sz="4" w:space="10" w:color="234F82" w:themeColor="accent1"/>
      </w:pBdr>
      <w:spacing w:before="360" w:after="360"/>
      <w:ind w:left="864" w:right="864"/>
      <w:jc w:val="center"/>
    </w:pPr>
    <w:rPr>
      <w:i/>
      <w:iCs/>
      <w:color w:val="234F82" w:themeColor="accent1"/>
    </w:rPr>
  </w:style>
  <w:style w:type="character" w:customStyle="1" w:styleId="IntenseQuoteChar">
    <w:name w:val="Intense Quote Char"/>
    <w:basedOn w:val="DefaultParagraphFont"/>
    <w:link w:val="IntenseQuote"/>
    <w:uiPriority w:val="30"/>
    <w:rsid w:val="00383A23"/>
    <w:rPr>
      <w:i/>
      <w:iCs/>
      <w:color w:val="234F82" w:themeColor="accent1"/>
    </w:rPr>
  </w:style>
  <w:style w:type="character" w:customStyle="1" w:styleId="Heading2Char">
    <w:name w:val="Heading 2 Char"/>
    <w:basedOn w:val="DefaultParagraphFont"/>
    <w:link w:val="Heading2"/>
    <w:uiPriority w:val="9"/>
    <w:rsid w:val="008D1957"/>
    <w:rPr>
      <w:rFonts w:asciiTheme="majorHAnsi" w:eastAsiaTheme="majorEastAsia" w:hAnsiTheme="majorHAnsi" w:cstheme="majorBidi"/>
      <w:color w:val="1A3B61" w:themeColor="accent1" w:themeShade="BF"/>
      <w:sz w:val="26"/>
      <w:szCs w:val="26"/>
    </w:rPr>
  </w:style>
  <w:style w:type="paragraph" w:styleId="TOC2">
    <w:name w:val="toc 2"/>
    <w:basedOn w:val="Normal"/>
    <w:next w:val="Normal"/>
    <w:autoRedefine/>
    <w:uiPriority w:val="39"/>
    <w:unhideWhenUsed/>
    <w:rsid w:val="008073D6"/>
    <w:pPr>
      <w:spacing w:after="100"/>
      <w:ind w:left="220"/>
    </w:pPr>
  </w:style>
  <w:style w:type="paragraph" w:styleId="ListParagraph">
    <w:name w:val="List Paragraph"/>
    <w:basedOn w:val="Normal"/>
    <w:uiPriority w:val="34"/>
    <w:qFormat/>
    <w:rsid w:val="0042031D"/>
    <w:pPr>
      <w:ind w:left="720"/>
      <w:contextualSpacing/>
    </w:pPr>
  </w:style>
  <w:style w:type="character" w:customStyle="1" w:styleId="Heading3Char">
    <w:name w:val="Heading 3 Char"/>
    <w:basedOn w:val="DefaultParagraphFont"/>
    <w:link w:val="Heading3"/>
    <w:uiPriority w:val="9"/>
    <w:rsid w:val="00201608"/>
    <w:rPr>
      <w:rFonts w:asciiTheme="majorHAnsi" w:eastAsiaTheme="majorEastAsia" w:hAnsiTheme="majorHAnsi" w:cstheme="majorBidi"/>
      <w:color w:val="112740" w:themeColor="accent1" w:themeShade="7F"/>
      <w:sz w:val="24"/>
      <w:szCs w:val="24"/>
    </w:rPr>
  </w:style>
  <w:style w:type="paragraph" w:styleId="TOC3">
    <w:name w:val="toc 3"/>
    <w:basedOn w:val="Normal"/>
    <w:next w:val="Normal"/>
    <w:autoRedefine/>
    <w:uiPriority w:val="39"/>
    <w:unhideWhenUsed/>
    <w:rsid w:val="009E1562"/>
    <w:pPr>
      <w:spacing w:after="100"/>
      <w:ind w:left="440"/>
    </w:pPr>
  </w:style>
  <w:style w:type="character" w:styleId="PlaceholderText">
    <w:name w:val="Placeholder Text"/>
    <w:basedOn w:val="DefaultParagraphFont"/>
    <w:uiPriority w:val="99"/>
    <w:semiHidden/>
    <w:rsid w:val="00300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5232">
      <w:bodyDiv w:val="1"/>
      <w:marLeft w:val="0"/>
      <w:marRight w:val="0"/>
      <w:marTop w:val="0"/>
      <w:marBottom w:val="0"/>
      <w:divBdr>
        <w:top w:val="none" w:sz="0" w:space="0" w:color="auto"/>
        <w:left w:val="none" w:sz="0" w:space="0" w:color="auto"/>
        <w:bottom w:val="none" w:sz="0" w:space="0" w:color="auto"/>
        <w:right w:val="none" w:sz="0" w:space="0" w:color="auto"/>
      </w:divBdr>
    </w:div>
    <w:div w:id="18582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3235F51444C2EB806452CFDA55DB7"/>
        <w:category>
          <w:name w:val="General"/>
          <w:gallery w:val="placeholder"/>
        </w:category>
        <w:types>
          <w:type w:val="bbPlcHdr"/>
        </w:types>
        <w:behaviors>
          <w:behavior w:val="content"/>
        </w:behaviors>
        <w:guid w:val="{604BBBEC-6F1E-40A2-87A9-CC9ED7F98A04}"/>
      </w:docPartPr>
      <w:docPartBody>
        <w:p w:rsidR="00AB3C3A" w:rsidRDefault="00D97D6E">
          <w:r w:rsidRPr="006F6C28">
            <w:rPr>
              <w:rStyle w:val="PlaceholderText"/>
            </w:rPr>
            <w:t>[Title]</w:t>
          </w:r>
        </w:p>
      </w:docPartBody>
    </w:docPart>
    <w:docPart>
      <w:docPartPr>
        <w:name w:val="B7A3432EB86043C4AB5FAB185EFBA6A4"/>
        <w:category>
          <w:name w:val="General"/>
          <w:gallery w:val="placeholder"/>
        </w:category>
        <w:types>
          <w:type w:val="bbPlcHdr"/>
        </w:types>
        <w:behaviors>
          <w:behavior w:val="content"/>
        </w:behaviors>
        <w:guid w:val="{2F938F13-DE0E-4FD7-8A23-C36C80DEB71E}"/>
      </w:docPartPr>
      <w:docPartBody>
        <w:p w:rsidR="00AB3C3A" w:rsidRDefault="00D97D6E">
          <w:r w:rsidRPr="006F6C28">
            <w:rPr>
              <w:rStyle w:val="PlaceholderText"/>
            </w:rPr>
            <w:t>[Subject]</w:t>
          </w:r>
        </w:p>
      </w:docPartBody>
    </w:docPart>
    <w:docPart>
      <w:docPartPr>
        <w:name w:val="1EB0AF74DC0B41D3A7AF86AAD381FE53"/>
        <w:category>
          <w:name w:val="General"/>
          <w:gallery w:val="placeholder"/>
        </w:category>
        <w:types>
          <w:type w:val="bbPlcHdr"/>
        </w:types>
        <w:behaviors>
          <w:behavior w:val="content"/>
        </w:behaviors>
        <w:guid w:val="{DC5A5605-3221-4E8C-B0A9-54E455293B8E}"/>
      </w:docPartPr>
      <w:docPartBody>
        <w:p w:rsidR="00AB3C3A" w:rsidRDefault="00D97D6E" w:rsidP="00D97D6E">
          <w:pPr>
            <w:pStyle w:val="1EB0AF74DC0B41D3A7AF86AAD381FE53"/>
          </w:pPr>
          <w:r w:rsidRPr="006F6C28">
            <w:rPr>
              <w:rStyle w:val="PlaceholderText"/>
            </w:rPr>
            <w:t>[Subject]</w:t>
          </w:r>
        </w:p>
      </w:docPartBody>
    </w:docPart>
    <w:docPart>
      <w:docPartPr>
        <w:name w:val="37C8E8D7BA8B4E2DA6CAD1887A971F9A"/>
        <w:category>
          <w:name w:val="General"/>
          <w:gallery w:val="placeholder"/>
        </w:category>
        <w:types>
          <w:type w:val="bbPlcHdr"/>
        </w:types>
        <w:behaviors>
          <w:behavior w:val="content"/>
        </w:behaviors>
        <w:guid w:val="{AA92B3F4-BABD-45F9-866D-AA88781466D6}"/>
      </w:docPartPr>
      <w:docPartBody>
        <w:p w:rsidR="00AB3C3A" w:rsidRDefault="00D97D6E" w:rsidP="00D97D6E">
          <w:pPr>
            <w:pStyle w:val="37C8E8D7BA8B4E2DA6CAD1887A971F9A"/>
          </w:pPr>
          <w:r w:rsidRPr="006F6C28">
            <w:rPr>
              <w:rStyle w:val="PlaceholderText"/>
            </w:rPr>
            <w:t>[Title]</w:t>
          </w:r>
        </w:p>
      </w:docPartBody>
    </w:docPart>
    <w:docPart>
      <w:docPartPr>
        <w:name w:val="72C2684710F54384821575C187AD669B"/>
        <w:category>
          <w:name w:val="General"/>
          <w:gallery w:val="placeholder"/>
        </w:category>
        <w:types>
          <w:type w:val="bbPlcHdr"/>
        </w:types>
        <w:behaviors>
          <w:behavior w:val="content"/>
        </w:behaviors>
        <w:guid w:val="{37CA00C3-1CC3-4025-A6EE-223E5F7BADA2}"/>
      </w:docPartPr>
      <w:docPartBody>
        <w:p w:rsidR="0030388E" w:rsidRDefault="0030388E" w:rsidP="0030388E">
          <w:pPr>
            <w:pStyle w:val="72C2684710F54384821575C187AD669B"/>
          </w:pPr>
          <w:r w:rsidRPr="005C62A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6E"/>
    <w:rsid w:val="00263F41"/>
    <w:rsid w:val="0030388E"/>
    <w:rsid w:val="003166EA"/>
    <w:rsid w:val="00405300"/>
    <w:rsid w:val="004C7256"/>
    <w:rsid w:val="00522564"/>
    <w:rsid w:val="00595F2F"/>
    <w:rsid w:val="006A2591"/>
    <w:rsid w:val="009A1152"/>
    <w:rsid w:val="00A05387"/>
    <w:rsid w:val="00AB3C3A"/>
    <w:rsid w:val="00AF349E"/>
    <w:rsid w:val="00CA7E70"/>
    <w:rsid w:val="00CF3E10"/>
    <w:rsid w:val="00D97D6E"/>
    <w:rsid w:val="00FF0AE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88E"/>
    <w:rPr>
      <w:color w:val="808080"/>
    </w:rPr>
  </w:style>
  <w:style w:type="paragraph" w:customStyle="1" w:styleId="1EB0AF74DC0B41D3A7AF86AAD381FE53">
    <w:name w:val="1EB0AF74DC0B41D3A7AF86AAD381FE53"/>
    <w:rsid w:val="00D97D6E"/>
  </w:style>
  <w:style w:type="paragraph" w:customStyle="1" w:styleId="37C8E8D7BA8B4E2DA6CAD1887A971F9A">
    <w:name w:val="37C8E8D7BA8B4E2DA6CAD1887A971F9A"/>
    <w:rsid w:val="00D97D6E"/>
  </w:style>
  <w:style w:type="paragraph" w:customStyle="1" w:styleId="72C2684710F54384821575C187AD669B">
    <w:name w:val="72C2684710F54384821575C187AD669B"/>
    <w:rsid w:val="0030388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pire Safety Office Theme">
  <a:themeElements>
    <a:clrScheme name="Custom 25">
      <a:dk1>
        <a:srgbClr val="3A3838"/>
      </a:dk1>
      <a:lt1>
        <a:sysClr val="window" lastClr="FFFFFF"/>
      </a:lt1>
      <a:dk2>
        <a:srgbClr val="3A3838"/>
      </a:dk2>
      <a:lt2>
        <a:srgbClr val="E7E6E6"/>
      </a:lt2>
      <a:accent1>
        <a:srgbClr val="234F82"/>
      </a:accent1>
      <a:accent2>
        <a:srgbClr val="3A4869"/>
      </a:accent2>
      <a:accent3>
        <a:srgbClr val="6E6F71"/>
      </a:accent3>
      <a:accent4>
        <a:srgbClr val="E7E6E6"/>
      </a:accent4>
      <a:accent5>
        <a:srgbClr val="4381CD"/>
      </a:accent5>
      <a:accent6>
        <a:srgbClr val="3A3838"/>
      </a:accent6>
      <a:hlink>
        <a:srgbClr val="234F82"/>
      </a:hlink>
      <a:folHlink>
        <a:srgbClr val="234F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forms part of Spire Safety’s integrated management system (IMS) and is written to comply with the relevant Australian and International Standards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CE62B-E13C-44DF-B85F-C3CBA79D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667</Words>
  <Characters>3707</Characters>
  <Application>Microsoft Office Word</Application>
  <DocSecurity>0</DocSecurity>
  <Lines>66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AND INTERNET USE POLICY</dc:title>
  <dc:subject>SS-WHS-POL-000</dc:subject>
  <dc:creator>Nathan Owen</dc:creator>
  <cp:keywords/>
  <dc:description/>
  <cp:lastModifiedBy>Jodie Hope</cp:lastModifiedBy>
  <cp:revision>155</cp:revision>
  <dcterms:created xsi:type="dcterms:W3CDTF">2023-06-22T06:11:00Z</dcterms:created>
  <dcterms:modified xsi:type="dcterms:W3CDTF">2024-04-30T03:23:00Z</dcterms:modified>
</cp:coreProperties>
</file>